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D0B1" w14:textId="77777777" w:rsidR="00E576D3" w:rsidRPr="00A151EB" w:rsidRDefault="00E576D3" w:rsidP="00E576D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51EB">
        <w:rPr>
          <w:rFonts w:ascii="Arial" w:hAnsi="Arial" w:cs="Arial"/>
          <w:b/>
          <w:bCs/>
          <w:i/>
          <w:iCs/>
          <w:color w:val="00467B"/>
          <w:spacing w:val="24"/>
          <w:bdr w:val="none" w:sz="0" w:space="0" w:color="auto" w:frame="1"/>
        </w:rPr>
        <w:t>CASA Youth Mentors Must: </w:t>
      </w:r>
    </w:p>
    <w:p w14:paraId="40B6FF33" w14:textId="77777777" w:rsidR="00E576D3" w:rsidRPr="00A151EB" w:rsidRDefault="00E576D3" w:rsidP="00E576D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51EB">
        <w:rPr>
          <w:rStyle w:val="wixguard"/>
          <w:rFonts w:ascii="Arial" w:hAnsi="Arial" w:cs="Arial"/>
          <w:spacing w:val="24"/>
          <w:bdr w:val="none" w:sz="0" w:space="0" w:color="auto" w:frame="1"/>
        </w:rPr>
        <w:t>​</w:t>
      </w:r>
      <w:bookmarkStart w:id="0" w:name="_GoBack"/>
      <w:bookmarkEnd w:id="0"/>
    </w:p>
    <w:p w14:paraId="47692CC1" w14:textId="77777777" w:rsidR="00E576D3" w:rsidRPr="00A151EB" w:rsidRDefault="00E576D3" w:rsidP="00E576D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Be at least 25 years of age*</w:t>
      </w:r>
    </w:p>
    <w:p w14:paraId="28E6D12A" w14:textId="77777777" w:rsidR="00E576D3" w:rsidRPr="00A151EB" w:rsidRDefault="00E576D3" w:rsidP="00E576D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Reside in the service area </w:t>
      </w:r>
    </w:p>
    <w:p w14:paraId="39F3050F" w14:textId="77777777" w:rsidR="00E576D3" w:rsidRPr="00A151EB" w:rsidRDefault="00E576D3" w:rsidP="00E576D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Relate to and respect people from various backgrounds (economic, cultural and educational) </w:t>
      </w:r>
    </w:p>
    <w:p w14:paraId="3B15F142" w14:textId="44649C6D" w:rsidR="00E576D3" w:rsidRPr="00A151EB" w:rsidRDefault="00E576D3" w:rsidP="00E576D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Have basic computer literacy (word processing, internet search and email)</w:t>
      </w:r>
    </w:p>
    <w:p w14:paraId="53D53E87" w14:textId="77777777" w:rsidR="00E576D3" w:rsidRPr="00A151EB" w:rsidRDefault="00E576D3" w:rsidP="00E576D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Have mature judgment, self-motivation, and time management skills</w:t>
      </w:r>
    </w:p>
    <w:p w14:paraId="36CC9ACF" w14:textId="77777777" w:rsidR="00E576D3" w:rsidRPr="00A151EB" w:rsidRDefault="00E576D3" w:rsidP="00E576D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Able to support youth safety and well-being including being positive adult role models who:</w:t>
      </w:r>
    </w:p>
    <w:p w14:paraId="625BC1E7" w14:textId="77777777" w:rsidR="00E576D3" w:rsidRPr="00A151EB" w:rsidRDefault="00E576D3" w:rsidP="00E576D3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Hold clean criminal histories including having never been accused, arrested, charged, or convicted of child abuse or molestation or convicted of a felony</w:t>
      </w:r>
    </w:p>
    <w:p w14:paraId="752A986D" w14:textId="77777777" w:rsidR="00E576D3" w:rsidRPr="00A151EB" w:rsidRDefault="00E576D3" w:rsidP="00E576D3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Abstain from illicit drug use</w:t>
      </w:r>
    </w:p>
    <w:p w14:paraId="7E2681CF" w14:textId="77777777" w:rsidR="00E576D3" w:rsidRPr="00A151EB" w:rsidRDefault="00E576D3" w:rsidP="00E576D3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Abstain from excessive or inappropriate alcohol or controlled substances use</w:t>
      </w:r>
    </w:p>
    <w:p w14:paraId="264ED7EA" w14:textId="77777777" w:rsidR="00E576D3" w:rsidRPr="00A151EB" w:rsidRDefault="00E576D3" w:rsidP="00E576D3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Are not currently in treatment for substance misuse </w:t>
      </w:r>
    </w:p>
    <w:p w14:paraId="39BDED45" w14:textId="62D1D12B" w:rsidR="00E576D3" w:rsidRPr="00A151EB" w:rsidRDefault="00E576D3" w:rsidP="00E576D3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Are not currently in treatment or hospitalized for mental health reasons in the past three years</w:t>
      </w:r>
    </w:p>
    <w:p w14:paraId="464451EC" w14:textId="77777777" w:rsidR="00E576D3" w:rsidRPr="00A151EB" w:rsidRDefault="00E576D3" w:rsidP="00E576D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Willing to abide by program policies and procedures including:</w:t>
      </w:r>
    </w:p>
    <w:p w14:paraId="4607AD1D" w14:textId="77777777" w:rsidR="00E576D3" w:rsidRPr="00A151EB" w:rsidRDefault="00E576D3" w:rsidP="00E576D3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Complete the screening procedure which includes signing a release of information for criminal, National Sex Offender Registry and Central Registry (CPS) checks, and providing verification of social security number and fingerprints for the National FBI criminal search</w:t>
      </w:r>
    </w:p>
    <w:p w14:paraId="2F891E55" w14:textId="77777777" w:rsidR="00E576D3" w:rsidRPr="00A151EB" w:rsidRDefault="00E576D3" w:rsidP="00E576D3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Commit to a minimum of one year of service (longer commitment preferred) interacting face-to-face at least four hours/month an average of four times/month with mentees</w:t>
      </w:r>
    </w:p>
    <w:p w14:paraId="3A5D72D4" w14:textId="26525B14" w:rsidR="00E576D3" w:rsidRPr="00A151EB" w:rsidRDefault="00E576D3" w:rsidP="00E576D3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Support youth-directed goal setting and achievement  </w:t>
      </w:r>
    </w:p>
    <w:p w14:paraId="2E0B0197" w14:textId="77777777" w:rsidR="00E576D3" w:rsidRPr="00A151EB" w:rsidRDefault="00E576D3" w:rsidP="00E576D3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Submit complete Monthly Activity Reports by established deadlines </w:t>
      </w:r>
    </w:p>
    <w:p w14:paraId="7748B7C6" w14:textId="77777777" w:rsidR="00E576D3" w:rsidRPr="00A151EB" w:rsidRDefault="00E576D3" w:rsidP="00E576D3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Act as mandatory reporters of suspected abuse or neglect (training provided)</w:t>
      </w:r>
    </w:p>
    <w:p w14:paraId="3BBF106E" w14:textId="407CDCCA" w:rsidR="00E576D3" w:rsidRPr="00A151EB" w:rsidRDefault="00E576D3" w:rsidP="00E576D3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Maintain confidential information</w:t>
      </w:r>
    </w:p>
    <w:p w14:paraId="2BE61C36" w14:textId="77777777" w:rsidR="00E576D3" w:rsidRPr="00A151EB" w:rsidRDefault="00E576D3" w:rsidP="00E576D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Have access to an automobile and hold a valid driver’s license, auto insurance, and a clean driving record </w:t>
      </w:r>
    </w:p>
    <w:p w14:paraId="35D50BB3" w14:textId="112F1903" w:rsidR="00E576D3" w:rsidRPr="00A151EB" w:rsidRDefault="00E576D3" w:rsidP="00E576D3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 xml:space="preserve">Transport mentees as needed </w:t>
      </w:r>
    </w:p>
    <w:p w14:paraId="492EA1D3" w14:textId="77777777" w:rsidR="00E576D3" w:rsidRPr="00A151EB" w:rsidRDefault="00E576D3" w:rsidP="00E576D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51EB">
        <w:rPr>
          <w:rFonts w:ascii="Arial" w:hAnsi="Arial" w:cs="Arial"/>
        </w:rPr>
        <w:t> </w:t>
      </w:r>
    </w:p>
    <w:p w14:paraId="1D0306A7" w14:textId="77777777" w:rsidR="00E576D3" w:rsidRPr="00A151EB" w:rsidRDefault="00E576D3" w:rsidP="00E576D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Applicants who meet the requirements complete pre-service training before being matched with their mentees.  </w:t>
      </w:r>
    </w:p>
    <w:p w14:paraId="1822F6D5" w14:textId="77777777" w:rsidR="00E576D3" w:rsidRPr="00A151EB" w:rsidRDefault="00E576D3" w:rsidP="00E576D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51EB">
        <w:rPr>
          <w:rStyle w:val="wixguard"/>
          <w:rFonts w:ascii="Arial" w:hAnsi="Arial" w:cs="Arial"/>
          <w:spacing w:val="24"/>
          <w:bdr w:val="none" w:sz="0" w:space="0" w:color="auto" w:frame="1"/>
        </w:rPr>
        <w:t>​</w:t>
      </w:r>
    </w:p>
    <w:p w14:paraId="10640BC5" w14:textId="4E308D82" w:rsidR="00E576D3" w:rsidRPr="00A151EB" w:rsidRDefault="00E576D3" w:rsidP="00E576D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151EB">
        <w:rPr>
          <w:rStyle w:val="color14"/>
          <w:rFonts w:ascii="Arial" w:hAnsi="Arial" w:cs="Arial"/>
          <w:spacing w:val="24"/>
          <w:bdr w:val="none" w:sz="0" w:space="0" w:color="auto" w:frame="1"/>
        </w:rPr>
        <w:t>*</w:t>
      </w:r>
      <w:r w:rsidRPr="00A151EB">
        <w:rPr>
          <w:rFonts w:ascii="Arial" w:hAnsi="Arial" w:cs="Arial"/>
        </w:rPr>
        <w:t xml:space="preserve">Exceptions may be made </w:t>
      </w:r>
      <w:r w:rsidR="004C360F" w:rsidRPr="00A151EB">
        <w:rPr>
          <w:rFonts w:ascii="Arial" w:hAnsi="Arial" w:cs="Arial"/>
        </w:rPr>
        <w:t xml:space="preserve">on a case-by-case basis </w:t>
      </w:r>
      <w:r w:rsidRPr="00A151EB">
        <w:rPr>
          <w:rFonts w:ascii="Arial" w:hAnsi="Arial" w:cs="Arial"/>
        </w:rPr>
        <w:t>for applicants at least 22 years old</w:t>
      </w:r>
      <w:r w:rsidR="004C360F" w:rsidRPr="00A151EB">
        <w:rPr>
          <w:rFonts w:ascii="Arial" w:hAnsi="Arial" w:cs="Arial"/>
        </w:rPr>
        <w:t>.</w:t>
      </w:r>
    </w:p>
    <w:p w14:paraId="6924357E" w14:textId="77777777" w:rsidR="00A95240" w:rsidRPr="00A151EB" w:rsidRDefault="00A95240">
      <w:pPr>
        <w:rPr>
          <w:rFonts w:ascii="Arial" w:hAnsi="Arial" w:cs="Arial"/>
          <w:sz w:val="24"/>
          <w:szCs w:val="24"/>
        </w:rPr>
      </w:pPr>
    </w:p>
    <w:sectPr w:rsidR="00A95240" w:rsidRPr="00A1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0955"/>
    <w:multiLevelType w:val="multilevel"/>
    <w:tmpl w:val="49F0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D3"/>
    <w:rsid w:val="002F273C"/>
    <w:rsid w:val="004C360F"/>
    <w:rsid w:val="00A151EB"/>
    <w:rsid w:val="00A95240"/>
    <w:rsid w:val="00E576D3"/>
    <w:rsid w:val="00E95176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44EB"/>
  <w15:chartTrackingRefBased/>
  <w15:docId w15:val="{3E6FE969-CE08-4C0A-87BC-52615265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5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576D3"/>
  </w:style>
  <w:style w:type="character" w:customStyle="1" w:styleId="color14">
    <w:name w:val="color_14"/>
    <w:basedOn w:val="DefaultParagraphFont"/>
    <w:rsid w:val="00E576D3"/>
  </w:style>
  <w:style w:type="paragraph" w:styleId="BalloonText">
    <w:name w:val="Balloon Text"/>
    <w:basedOn w:val="Normal"/>
    <w:link w:val="BalloonTextChar"/>
    <w:uiPriority w:val="99"/>
    <w:semiHidden/>
    <w:unhideWhenUsed/>
    <w:rsid w:val="00A1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40ED957EAE4488424F39339D70123" ma:contentTypeVersion="9" ma:contentTypeDescription="Create a new document." ma:contentTypeScope="" ma:versionID="46a9bee334e877ff72e850a799798acf">
  <xsd:schema xmlns:xsd="http://www.w3.org/2001/XMLSchema" xmlns:xs="http://www.w3.org/2001/XMLSchema" xmlns:p="http://schemas.microsoft.com/office/2006/metadata/properties" xmlns:ns3="0a7888a4-2b91-4a10-842b-d4b218b0984e" targetNamespace="http://schemas.microsoft.com/office/2006/metadata/properties" ma:root="true" ma:fieldsID="b64b69079d7760cdd9b563a5f6412ca6" ns3:_="">
    <xsd:import namespace="0a7888a4-2b91-4a10-842b-d4b218b09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88a4-2b91-4a10-842b-d4b218b09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3180B-381D-4EB9-9E7A-B33A7F9F0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F579C-BE4D-4BD2-A282-769765CFF686}">
  <ds:schemaRefs>
    <ds:schemaRef ds:uri="http://purl.org/dc/terms/"/>
    <ds:schemaRef ds:uri="http://schemas.microsoft.com/office/2006/documentManagement/types"/>
    <ds:schemaRef ds:uri="http://purl.org/dc/elements/1.1/"/>
    <ds:schemaRef ds:uri="0a7888a4-2b91-4a10-842b-d4b218b0984e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EA6351-BB80-4D62-8D59-EB60C2010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888a4-2b91-4a10-842b-d4b218b09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Degaraff</dc:creator>
  <cp:keywords/>
  <dc:description/>
  <cp:lastModifiedBy>Melissa Degaraff</cp:lastModifiedBy>
  <cp:revision>4</cp:revision>
  <dcterms:created xsi:type="dcterms:W3CDTF">2022-03-29T14:07:00Z</dcterms:created>
  <dcterms:modified xsi:type="dcterms:W3CDTF">2022-03-29T14:10:00Z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0x010100C4940ED957EAE4488424F39339D70123</vt:lpwstr>
  </property>
</Properties>
</file>